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2B9076">
      <w:pPr>
        <w:snapToGrid w:val="0"/>
        <w:spacing w:line="360" w:lineRule="auto"/>
        <w:jc w:val="center"/>
        <w:rPr>
          <w:rFonts w:ascii="宋体" w:hAnsi="宋体" w:cs="宋体"/>
          <w:b/>
          <w:bCs/>
          <w:sz w:val="32"/>
          <w:szCs w:val="32"/>
        </w:rPr>
      </w:pPr>
      <w:bookmarkStart w:id="1" w:name="_GoBack"/>
      <w:bookmarkEnd w:id="1"/>
      <w:r>
        <w:rPr>
          <w:rFonts w:hint="eastAsia" w:ascii="宋体" w:hAnsi="宋体" w:cs="宋体"/>
          <w:b/>
          <w:bCs/>
          <w:sz w:val="32"/>
          <w:szCs w:val="32"/>
        </w:rPr>
        <w:t>暗物质物理全国重点实验室</w:t>
      </w:r>
    </w:p>
    <w:p w14:paraId="0B3B59C5">
      <w:pPr>
        <w:snapToGrid w:val="0"/>
        <w:spacing w:line="360" w:lineRule="auto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2026年度国际开放会议项目申请书</w:t>
      </w:r>
    </w:p>
    <w:p w14:paraId="5577805E">
      <w:pPr>
        <w:snapToGrid w:val="0"/>
        <w:spacing w:line="360" w:lineRule="auto"/>
        <w:jc w:val="center"/>
        <w:rPr>
          <w:rFonts w:ascii="宋体" w:hAnsi="宋体" w:cs="宋体"/>
          <w:b/>
          <w:bCs/>
          <w:sz w:val="32"/>
          <w:szCs w:val="32"/>
        </w:rPr>
      </w:pPr>
    </w:p>
    <w:p w14:paraId="632F93E9">
      <w:pPr>
        <w:snapToGrid w:val="0"/>
        <w:spacing w:line="360" w:lineRule="auto"/>
        <w:rPr>
          <w:sz w:val="24"/>
        </w:rPr>
      </w:pPr>
      <w:r>
        <w:rPr>
          <w:rFonts w:hint="eastAsia" w:ascii="宋体" w:hAnsi="宋体" w:cs="宋体"/>
          <w:sz w:val="24"/>
        </w:rPr>
        <w:t>申请</w:t>
      </w:r>
      <w:r>
        <w:rPr>
          <w:rFonts w:hint="eastAsia"/>
          <w:sz w:val="24"/>
        </w:rPr>
        <w:t>人：</w:t>
      </w:r>
      <w:r>
        <w:rPr>
          <w:rFonts w:hint="eastAsia"/>
          <w:sz w:val="24"/>
          <w:u w:val="single"/>
        </w:rPr>
        <w:t xml:space="preserve">                   </w:t>
      </w:r>
      <w:r>
        <w:rPr>
          <w:rFonts w:hint="eastAsia"/>
          <w:sz w:val="24"/>
        </w:rPr>
        <w:t xml:space="preserve">    单位：</w:t>
      </w:r>
      <w:r>
        <w:rPr>
          <w:rFonts w:hint="eastAsia"/>
          <w:sz w:val="24"/>
          <w:u w:val="single"/>
        </w:rPr>
        <w:t xml:space="preserve">               </w:t>
      </w:r>
      <w:r>
        <w:rPr>
          <w:rFonts w:hint="eastAsia"/>
          <w:sz w:val="24"/>
        </w:rPr>
        <w:t xml:space="preserve">  职称：</w:t>
      </w:r>
      <w:r>
        <w:rPr>
          <w:rFonts w:hint="eastAsia"/>
          <w:sz w:val="24"/>
          <w:u w:val="single"/>
        </w:rPr>
        <w:t xml:space="preserve">        </w:t>
      </w:r>
      <w:r>
        <w:rPr>
          <w:rFonts w:hint="eastAsia"/>
          <w:sz w:val="24"/>
        </w:rPr>
        <w:t xml:space="preserve">   </w:t>
      </w:r>
    </w:p>
    <w:p w14:paraId="6002B6D8">
      <w:pPr>
        <w:snapToGrid w:val="0"/>
        <w:spacing w:line="360" w:lineRule="auto"/>
        <w:jc w:val="left"/>
      </w:pPr>
      <w:r>
        <w:rPr>
          <w:rFonts w:hint="eastAsia"/>
          <w:sz w:val="24"/>
        </w:rPr>
        <w:t>联系电话：</w:t>
      </w:r>
      <w:r>
        <w:rPr>
          <w:rFonts w:hint="eastAsia"/>
          <w:sz w:val="24"/>
          <w:u w:val="single"/>
        </w:rPr>
        <w:t xml:space="preserve">                 </w:t>
      </w:r>
      <w:r>
        <w:rPr>
          <w:rFonts w:hint="eastAsia"/>
          <w:sz w:val="24"/>
        </w:rPr>
        <w:t xml:space="preserve">    E-mail：</w:t>
      </w:r>
      <w:r>
        <w:rPr>
          <w:rFonts w:hint="eastAsia"/>
          <w:sz w:val="24"/>
          <w:u w:val="single"/>
        </w:rPr>
        <w:t xml:space="preserve">              </w:t>
      </w:r>
      <w:r>
        <w:rPr>
          <w:rFonts w:hint="eastAsia"/>
          <w:sz w:val="24"/>
        </w:rPr>
        <w:t xml:space="preserve">       </w:t>
      </w:r>
      <w:r>
        <w:rPr>
          <w:rFonts w:hint="eastAsia"/>
        </w:rPr>
        <w:t xml:space="preserve">       </w:t>
      </w:r>
    </w:p>
    <w:p w14:paraId="21C4C807">
      <w:pPr>
        <w:snapToGrid w:val="0"/>
        <w:spacing w:line="360" w:lineRule="auto"/>
        <w:jc w:val="left"/>
        <w:rPr>
          <w:rFonts w:ascii="宋体" w:hAnsi="宋体" w:cs="宋体"/>
          <w:b/>
          <w:bCs/>
          <w:sz w:val="24"/>
          <w:u w:val="single"/>
        </w:rPr>
      </w:pPr>
    </w:p>
    <w:tbl>
      <w:tblPr>
        <w:tblStyle w:val="4"/>
        <w:tblW w:w="95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609"/>
        <w:gridCol w:w="1338"/>
        <w:gridCol w:w="1762"/>
        <w:gridCol w:w="275"/>
        <w:gridCol w:w="3615"/>
      </w:tblGrid>
      <w:tr w14:paraId="6AA45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9579" w:type="dxa"/>
            <w:gridSpan w:val="6"/>
            <w:vAlign w:val="center"/>
          </w:tcPr>
          <w:p w14:paraId="0AF78730">
            <w:pPr>
              <w:jc w:val="left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一、基本信息</w:t>
            </w:r>
          </w:p>
        </w:tc>
      </w:tr>
      <w:tr w14:paraId="1C17D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80" w:type="dxa"/>
            <w:vAlign w:val="center"/>
          </w:tcPr>
          <w:p w14:paraId="4A64A482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会议名称（中文）</w:t>
            </w:r>
          </w:p>
        </w:tc>
        <w:tc>
          <w:tcPr>
            <w:tcW w:w="7599" w:type="dxa"/>
            <w:gridSpan w:val="5"/>
            <w:vAlign w:val="center"/>
          </w:tcPr>
          <w:p w14:paraId="1DCF3221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7016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80" w:type="dxa"/>
            <w:vAlign w:val="center"/>
          </w:tcPr>
          <w:p w14:paraId="1751CA50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会议名称（英文）</w:t>
            </w:r>
          </w:p>
        </w:tc>
        <w:tc>
          <w:tcPr>
            <w:tcW w:w="7599" w:type="dxa"/>
            <w:gridSpan w:val="5"/>
            <w:vAlign w:val="center"/>
          </w:tcPr>
          <w:p w14:paraId="5E916ADA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5D7F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80" w:type="dxa"/>
            <w:vAlign w:val="center"/>
          </w:tcPr>
          <w:p w14:paraId="48AC8DDD">
            <w:pPr>
              <w:jc w:val="left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会议类型</w:t>
            </w:r>
          </w:p>
        </w:tc>
        <w:tc>
          <w:tcPr>
            <w:tcW w:w="7599" w:type="dxa"/>
            <w:gridSpan w:val="5"/>
            <w:vAlign w:val="center"/>
          </w:tcPr>
          <w:p w14:paraId="037D4E6D">
            <w:pPr>
              <w:jc w:val="left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□长期合作研究项目（3-4周）     □短期专题研讨会（1</w:t>
            </w:r>
            <w:r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2周）</w:t>
            </w:r>
          </w:p>
        </w:tc>
      </w:tr>
      <w:tr w14:paraId="7FF3E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80" w:type="dxa"/>
            <w:vMerge w:val="restart"/>
            <w:vAlign w:val="center"/>
          </w:tcPr>
          <w:p w14:paraId="1082A36B">
            <w:pPr>
              <w:jc w:val="left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会议时间</w:t>
            </w:r>
          </w:p>
        </w:tc>
        <w:tc>
          <w:tcPr>
            <w:tcW w:w="7599" w:type="dxa"/>
            <w:gridSpan w:val="5"/>
            <w:vAlign w:val="center"/>
          </w:tcPr>
          <w:p w14:paraId="5CDEC2A5">
            <w:pPr>
              <w:spacing w:line="360" w:lineRule="auto"/>
              <w:jc w:val="left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开始时间（年月日）：             </w:t>
            </w:r>
          </w:p>
        </w:tc>
      </w:tr>
      <w:tr w14:paraId="11C0C2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80" w:type="dxa"/>
            <w:vMerge w:val="continue"/>
            <w:vAlign w:val="center"/>
          </w:tcPr>
          <w:p w14:paraId="2FD223DB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99" w:type="dxa"/>
            <w:gridSpan w:val="5"/>
            <w:vAlign w:val="center"/>
          </w:tcPr>
          <w:p w14:paraId="06922AA6">
            <w:pPr>
              <w:spacing w:line="360" w:lineRule="auto"/>
              <w:jc w:val="left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结束时间（年月日）：</w:t>
            </w:r>
          </w:p>
        </w:tc>
      </w:tr>
      <w:tr w14:paraId="566C9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80" w:type="dxa"/>
            <w:vAlign w:val="center"/>
          </w:tcPr>
          <w:p w14:paraId="2A766819">
            <w:pPr>
              <w:jc w:val="left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会议地点</w:t>
            </w:r>
          </w:p>
        </w:tc>
        <w:tc>
          <w:tcPr>
            <w:tcW w:w="7599" w:type="dxa"/>
            <w:gridSpan w:val="5"/>
            <w:vAlign w:val="center"/>
          </w:tcPr>
          <w:p w14:paraId="7960548D">
            <w:pPr>
              <w:jc w:val="left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2AC81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80" w:type="dxa"/>
            <w:vMerge w:val="restart"/>
            <w:vAlign w:val="center"/>
          </w:tcPr>
          <w:p w14:paraId="4A50C19A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会议主席（中方）</w:t>
            </w:r>
          </w:p>
        </w:tc>
        <w:tc>
          <w:tcPr>
            <w:tcW w:w="1947" w:type="dxa"/>
            <w:gridSpan w:val="2"/>
            <w:vAlign w:val="center"/>
          </w:tcPr>
          <w:p w14:paraId="464B12B0">
            <w:pPr>
              <w:jc w:val="left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姓名：</w:t>
            </w:r>
          </w:p>
        </w:tc>
        <w:tc>
          <w:tcPr>
            <w:tcW w:w="2037" w:type="dxa"/>
            <w:gridSpan w:val="2"/>
            <w:vAlign w:val="center"/>
          </w:tcPr>
          <w:p w14:paraId="2A347E45">
            <w:pPr>
              <w:jc w:val="left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职称：</w:t>
            </w:r>
          </w:p>
        </w:tc>
        <w:tc>
          <w:tcPr>
            <w:tcW w:w="3615" w:type="dxa"/>
            <w:vAlign w:val="center"/>
          </w:tcPr>
          <w:p w14:paraId="38EC6DC3">
            <w:pPr>
              <w:jc w:val="left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E-mail</w:t>
            </w:r>
          </w:p>
        </w:tc>
      </w:tr>
      <w:tr w14:paraId="12BB0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80" w:type="dxa"/>
            <w:vMerge w:val="continue"/>
            <w:vAlign w:val="center"/>
          </w:tcPr>
          <w:p w14:paraId="42C57344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99" w:type="dxa"/>
            <w:gridSpan w:val="5"/>
            <w:vAlign w:val="center"/>
          </w:tcPr>
          <w:p w14:paraId="3C29D2EC">
            <w:pPr>
              <w:jc w:val="left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所属单位：</w:t>
            </w:r>
          </w:p>
        </w:tc>
      </w:tr>
      <w:tr w14:paraId="1BF52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80" w:type="dxa"/>
            <w:vMerge w:val="restart"/>
            <w:vAlign w:val="center"/>
          </w:tcPr>
          <w:p w14:paraId="3B72A2D1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联合主席（外方）</w:t>
            </w:r>
          </w:p>
        </w:tc>
        <w:tc>
          <w:tcPr>
            <w:tcW w:w="1947" w:type="dxa"/>
            <w:gridSpan w:val="2"/>
            <w:vAlign w:val="center"/>
          </w:tcPr>
          <w:p w14:paraId="284DEB13">
            <w:pPr>
              <w:jc w:val="left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姓名：</w:t>
            </w:r>
          </w:p>
        </w:tc>
        <w:tc>
          <w:tcPr>
            <w:tcW w:w="2037" w:type="dxa"/>
            <w:gridSpan w:val="2"/>
            <w:vAlign w:val="center"/>
          </w:tcPr>
          <w:p w14:paraId="2A82E993">
            <w:pPr>
              <w:jc w:val="left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职称：</w:t>
            </w:r>
          </w:p>
        </w:tc>
        <w:tc>
          <w:tcPr>
            <w:tcW w:w="3615" w:type="dxa"/>
            <w:vAlign w:val="center"/>
          </w:tcPr>
          <w:p w14:paraId="74A11986">
            <w:pPr>
              <w:jc w:val="left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E-mail</w:t>
            </w:r>
          </w:p>
        </w:tc>
      </w:tr>
      <w:tr w14:paraId="02F6C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80" w:type="dxa"/>
            <w:vMerge w:val="continue"/>
            <w:vAlign w:val="center"/>
          </w:tcPr>
          <w:p w14:paraId="0428235B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99" w:type="dxa"/>
            <w:gridSpan w:val="5"/>
            <w:vAlign w:val="center"/>
          </w:tcPr>
          <w:p w14:paraId="02C30974">
            <w:pPr>
              <w:jc w:val="left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所属单位：</w:t>
            </w:r>
          </w:p>
        </w:tc>
      </w:tr>
      <w:tr w14:paraId="1B244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579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01D330E">
            <w:pPr>
              <w:snapToGrid w:val="0"/>
              <w:spacing w:line="360" w:lineRule="auto"/>
              <w:rPr>
                <w:rFonts w:ascii="宋体" w:hAnsi="宋体" w:cs="宋体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二、会议概述</w:t>
            </w:r>
            <w:r>
              <w:rPr>
                <w:rFonts w:hint="eastAsia" w:ascii="宋体" w:hAnsi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（限</w:t>
            </w:r>
            <w:r>
              <w:rPr>
                <w:rFonts w:ascii="宋体" w:hAnsi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宋体" w:hAnsi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00字）</w:t>
            </w:r>
          </w:p>
          <w:p w14:paraId="4A02466A">
            <w:pPr>
              <w:numPr>
                <w:ilvl w:val="0"/>
                <w:numId w:val="1"/>
              </w:numPr>
              <w:spacing w:line="360" w:lineRule="auto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会议背景与科学意义</w:t>
            </w:r>
          </w:p>
          <w:p w14:paraId="63302CFE">
            <w:pPr>
              <w:spacing w:line="360" w:lineRule="auto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15CF362A">
            <w:pPr>
              <w:spacing w:line="360" w:lineRule="auto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6DCCF46">
            <w:pPr>
              <w:spacing w:line="360" w:lineRule="auto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A5C7D71">
            <w:pPr>
              <w:numPr>
                <w:ilvl w:val="0"/>
                <w:numId w:val="1"/>
              </w:numPr>
              <w:spacing w:line="360" w:lineRule="auto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会议主题</w:t>
            </w:r>
          </w:p>
          <w:p w14:paraId="251DE17C">
            <w:pPr>
              <w:spacing w:line="360" w:lineRule="auto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3877587">
            <w:pPr>
              <w:spacing w:line="360" w:lineRule="auto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5CFBF8A5">
            <w:pPr>
              <w:numPr>
                <w:ilvl w:val="0"/>
                <w:numId w:val="1"/>
              </w:numPr>
              <w:spacing w:line="360" w:lineRule="auto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与实验室主要研究方向的关联性</w:t>
            </w:r>
          </w:p>
          <w:p w14:paraId="5E9BBC85">
            <w:pPr>
              <w:spacing w:line="360" w:lineRule="auto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1C88A315">
            <w:pPr>
              <w:spacing w:line="360" w:lineRule="auto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31FBA03">
            <w:pPr>
              <w:spacing w:line="360" w:lineRule="auto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E6E868D">
            <w:pPr>
              <w:spacing w:line="360" w:lineRule="auto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4、</w:t>
            </w: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预期成果</w:t>
            </w:r>
          </w:p>
          <w:p w14:paraId="591E471F">
            <w:pPr>
              <w:spacing w:line="360" w:lineRule="auto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B912F3E">
            <w:pPr>
              <w:spacing w:line="360" w:lineRule="auto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EB30791">
            <w:pPr>
              <w:spacing w:line="360" w:lineRule="auto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2444704">
            <w:pPr>
              <w:spacing w:line="360" w:lineRule="auto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ABC1598">
            <w:pPr>
              <w:spacing w:line="360" w:lineRule="auto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09628B5">
            <w:pPr>
              <w:spacing w:line="360" w:lineRule="auto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4A269FC">
            <w:pPr>
              <w:spacing w:line="360" w:lineRule="auto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525D6C4">
            <w:pPr>
              <w:spacing w:line="360" w:lineRule="auto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44FB3E6E">
            <w:pPr>
              <w:spacing w:line="360" w:lineRule="auto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6D3F431C">
            <w:pPr>
              <w:spacing w:line="360" w:lineRule="auto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9DE5DA0">
            <w:pPr>
              <w:spacing w:line="360" w:lineRule="auto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49696308">
            <w:pPr>
              <w:spacing w:line="360" w:lineRule="auto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6DCFF236">
            <w:pPr>
              <w:spacing w:line="360" w:lineRule="auto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65C51F3E">
            <w:pPr>
              <w:spacing w:line="360" w:lineRule="auto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F956488">
            <w:pPr>
              <w:spacing w:line="360" w:lineRule="auto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4AE34F9">
            <w:pPr>
              <w:spacing w:line="360" w:lineRule="auto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55CAC95D">
            <w:pPr>
              <w:spacing w:line="360" w:lineRule="auto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448667F5">
            <w:pPr>
              <w:spacing w:line="360" w:lineRule="auto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4A889D4">
            <w:pPr>
              <w:spacing w:line="360" w:lineRule="auto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FA5C4F5">
            <w:pPr>
              <w:spacing w:line="360" w:lineRule="auto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525CCA20">
            <w:pPr>
              <w:spacing w:line="360" w:lineRule="auto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C3D48EA">
            <w:pPr>
              <w:spacing w:line="360" w:lineRule="auto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99533D8">
            <w:pPr>
              <w:spacing w:line="360" w:lineRule="auto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4AFFAE9">
            <w:pPr>
              <w:spacing w:line="360" w:lineRule="auto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7BC69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6" w:hRule="atLeast"/>
          <w:jc w:val="center"/>
        </w:trPr>
        <w:tc>
          <w:tcPr>
            <w:tcW w:w="9579" w:type="dxa"/>
            <w:gridSpan w:val="6"/>
            <w:tcBorders>
              <w:top w:val="single" w:color="auto" w:sz="4" w:space="0"/>
              <w:bottom w:val="single" w:color="auto" w:sz="4" w:space="0"/>
            </w:tcBorders>
          </w:tcPr>
          <w:p w14:paraId="0261CB06">
            <w:pPr>
              <w:spacing w:line="360" w:lineRule="auto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三、会议联合主席简介、组委会成员名单</w:t>
            </w:r>
          </w:p>
        </w:tc>
      </w:tr>
      <w:tr w14:paraId="6B655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9579" w:type="dxa"/>
            <w:gridSpan w:val="6"/>
            <w:tcBorders>
              <w:top w:val="single" w:color="auto" w:sz="4" w:space="0"/>
              <w:bottom w:val="single" w:color="auto" w:sz="4" w:space="0"/>
            </w:tcBorders>
          </w:tcPr>
          <w:p w14:paraId="16C404CF">
            <w:pPr>
              <w:spacing w:line="360" w:lineRule="auto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四、参会人员构成</w:t>
            </w:r>
          </w:p>
        </w:tc>
      </w:tr>
      <w:tr w14:paraId="285F93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2589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 w14:paraId="6ED20BA2">
            <w:pPr>
              <w:spacing w:line="360" w:lineRule="auto"/>
              <w:jc w:val="left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预计总人数：</w:t>
            </w:r>
          </w:p>
        </w:tc>
        <w:tc>
          <w:tcPr>
            <w:tcW w:w="310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E512DE7">
            <w:pPr>
              <w:spacing w:line="360" w:lineRule="auto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国内学者数：</w:t>
            </w:r>
          </w:p>
        </w:tc>
        <w:tc>
          <w:tcPr>
            <w:tcW w:w="389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532F90A">
            <w:pPr>
              <w:spacing w:line="360" w:lineRule="auto"/>
              <w:rPr>
                <w:rFonts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国际学者数：</w:t>
            </w:r>
          </w:p>
        </w:tc>
      </w:tr>
      <w:tr w14:paraId="667B0F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2589" w:type="dxa"/>
            <w:gridSpan w:val="2"/>
            <w:vMerge w:val="continue"/>
            <w:tcBorders>
              <w:bottom w:val="single" w:color="auto" w:sz="4" w:space="0"/>
            </w:tcBorders>
          </w:tcPr>
          <w:p w14:paraId="249B7F64">
            <w:pPr>
              <w:spacing w:line="360" w:lineRule="auto"/>
              <w:ind w:firstLine="506"/>
              <w:rPr>
                <w:rFonts w:ascii="宋体" w:hAnsi="宋体" w:cs="宋体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9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DF3483E">
            <w:pPr>
              <w:spacing w:line="360" w:lineRule="auto"/>
              <w:rPr>
                <w:rFonts w:ascii="宋体" w:hAnsi="宋体" w:cs="宋体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青年学者数（博士后、研究生等）：</w:t>
            </w:r>
          </w:p>
        </w:tc>
      </w:tr>
      <w:tr w14:paraId="211DB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9" w:hRule="atLeast"/>
          <w:jc w:val="center"/>
        </w:trPr>
        <w:tc>
          <w:tcPr>
            <w:tcW w:w="9579" w:type="dxa"/>
            <w:gridSpan w:val="6"/>
            <w:tcBorders>
              <w:top w:val="single" w:color="auto" w:sz="4" w:space="0"/>
              <w:bottom w:val="single" w:color="auto" w:sz="4" w:space="0"/>
            </w:tcBorders>
          </w:tcPr>
          <w:p w14:paraId="65702786">
            <w:pPr>
              <w:spacing w:line="360" w:lineRule="auto"/>
              <w:rPr>
                <w:rFonts w:ascii="宋体" w:hAnsi="宋体" w:cs="宋体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拟邀请境外专家名单及简介</w:t>
            </w:r>
          </w:p>
        </w:tc>
      </w:tr>
      <w:tr w14:paraId="3CEC4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4" w:hRule="atLeast"/>
          <w:jc w:val="center"/>
        </w:trPr>
        <w:tc>
          <w:tcPr>
            <w:tcW w:w="9579" w:type="dxa"/>
            <w:gridSpan w:val="6"/>
            <w:tcBorders>
              <w:top w:val="single" w:color="auto" w:sz="4" w:space="0"/>
              <w:bottom w:val="single" w:color="auto" w:sz="4" w:space="0"/>
            </w:tcBorders>
          </w:tcPr>
          <w:p w14:paraId="7FE6783B">
            <w:pPr>
              <w:spacing w:line="360" w:lineRule="auto"/>
              <w:rPr>
                <w:rFonts w:ascii="宋体" w:hAnsi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五、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会议初步时间及日程安排</w:t>
            </w:r>
          </w:p>
          <w:p w14:paraId="7385D99F">
            <w:pPr>
              <w:spacing w:line="360" w:lineRule="auto"/>
              <w:ind w:firstLine="506"/>
              <w:rPr>
                <w:rFonts w:ascii="宋体" w:hAnsi="宋体" w:cs="宋体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2D2B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2" w:hRule="atLeast"/>
          <w:jc w:val="center"/>
        </w:trPr>
        <w:tc>
          <w:tcPr>
            <w:tcW w:w="9579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984D34C">
            <w:pPr>
              <w:spacing w:line="360" w:lineRule="auto"/>
              <w:rPr>
                <w:rFonts w:ascii="宋体" w:hAnsi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六、经费预算</w:t>
            </w:r>
          </w:p>
          <w:tbl>
            <w:tblPr>
              <w:tblStyle w:val="4"/>
              <w:tblpPr w:leftFromText="180" w:rightFromText="180" w:vertAnchor="text" w:horzAnchor="page" w:tblpX="414" w:tblpY="444"/>
              <w:tblOverlap w:val="never"/>
              <w:tblW w:w="8495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00"/>
              <w:gridCol w:w="1795"/>
              <w:gridCol w:w="2128"/>
              <w:gridCol w:w="2472"/>
            </w:tblGrid>
            <w:tr w14:paraId="783784C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2" w:hRule="atLeast"/>
              </w:trPr>
              <w:tc>
                <w:tcPr>
                  <w:tcW w:w="2100" w:type="dxa"/>
                  <w:vMerge w:val="restart"/>
                  <w:shd w:val="clear" w:color="auto" w:fill="auto"/>
                  <w:vAlign w:val="center"/>
                </w:tcPr>
                <w:p w14:paraId="072D70E0">
                  <w:pPr>
                    <w:adjustRightInd w:val="0"/>
                    <w:snapToGrid w:val="0"/>
                    <w:jc w:val="center"/>
                    <w:rPr>
                      <w:rFonts w:ascii="宋体" w:hAnsi="宋体" w:cs="宋体"/>
                      <w:b/>
                      <w:bCs/>
                      <w:color w:val="000000" w:themeColor="text1"/>
                      <w:sz w:val="28"/>
                      <w:szCs w:val="28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color w:val="000000" w:themeColor="text1"/>
                      <w:sz w:val="28"/>
                      <w:szCs w:val="28"/>
                      <w14:textFill>
                        <w14:solidFill>
                          <w14:schemeClr w14:val="tx1"/>
                        </w14:solidFill>
                      </w14:textFill>
                    </w:rPr>
                    <w:t>会议总预算：</w:t>
                  </w:r>
                </w:p>
                <w:p w14:paraId="5C127DA3">
                  <w:pPr>
                    <w:adjustRightInd w:val="0"/>
                    <w:snapToGrid w:val="0"/>
                    <w:jc w:val="center"/>
                    <w:rPr>
                      <w:rFonts w:ascii="宋体" w:hAnsi="宋体" w:cs="宋体"/>
                      <w:b/>
                      <w:bCs/>
                      <w:color w:val="000000" w:themeColor="text1"/>
                      <w:sz w:val="28"/>
                      <w:szCs w:val="28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  <w:p w14:paraId="7FD5C645">
                  <w:pPr>
                    <w:adjustRightInd w:val="0"/>
                    <w:snapToGrid w:val="0"/>
                    <w:jc w:val="center"/>
                    <w:rPr>
                      <w:rFonts w:ascii="宋体" w:hAnsi="宋体" w:cs="宋体"/>
                      <w:b/>
                      <w:bCs/>
                      <w:color w:val="000000" w:themeColor="text1"/>
                      <w:sz w:val="28"/>
                      <w:szCs w:val="28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  <w:p w14:paraId="22305A66">
                  <w:pPr>
                    <w:adjustRightInd w:val="0"/>
                    <w:snapToGrid w:val="0"/>
                    <w:jc w:val="center"/>
                    <w:rPr>
                      <w:rFonts w:ascii="宋体" w:hAnsi="宋体" w:cs="宋体"/>
                      <w:b/>
                      <w:bCs/>
                      <w:color w:val="000000" w:themeColor="text1"/>
                      <w:sz w:val="28"/>
                      <w:szCs w:val="28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color w:val="000000" w:themeColor="text1"/>
                      <w:sz w:val="28"/>
                      <w:szCs w:val="28"/>
                      <w:u w:val="single"/>
                      <w14:textFill>
                        <w14:solidFill>
                          <w14:schemeClr w14:val="tx1"/>
                        </w14:solidFill>
                      </w14:textFill>
                    </w:rPr>
                    <w:t xml:space="preserve">      </w:t>
                  </w:r>
                  <w:r>
                    <w:rPr>
                      <w:rFonts w:hint="eastAsia" w:ascii="宋体" w:hAnsi="宋体" w:cs="宋体"/>
                      <w:b/>
                      <w:bCs/>
                      <w:color w:val="000000" w:themeColor="text1"/>
                      <w:sz w:val="28"/>
                      <w:szCs w:val="28"/>
                      <w14:textFill>
                        <w14:solidFill>
                          <w14:schemeClr w14:val="tx1"/>
                        </w14:solidFill>
                      </w14:textFill>
                    </w:rPr>
                    <w:t>（万元）</w:t>
                  </w:r>
                </w:p>
              </w:tc>
              <w:tc>
                <w:tcPr>
                  <w:tcW w:w="3923" w:type="dxa"/>
                  <w:gridSpan w:val="2"/>
                  <w:shd w:val="clear" w:color="auto" w:fill="auto"/>
                  <w:vAlign w:val="center"/>
                </w:tcPr>
                <w:p w14:paraId="4AFA299E">
                  <w:pPr>
                    <w:adjustRightInd w:val="0"/>
                    <w:snapToGrid w:val="0"/>
                    <w:jc w:val="center"/>
                    <w:rPr>
                      <w:rFonts w:ascii="宋体" w:hAnsi="宋体" w:cs="宋体"/>
                      <w:b/>
                      <w:bCs/>
                      <w:color w:val="000000" w:themeColor="text1"/>
                      <w:sz w:val="28"/>
                      <w:szCs w:val="28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color w:val="000000" w:themeColor="text1"/>
                      <w:sz w:val="28"/>
                      <w:szCs w:val="28"/>
                      <w14:textFill>
                        <w14:solidFill>
                          <w14:schemeClr w14:val="tx1"/>
                        </w14:solidFill>
                      </w14:textFill>
                    </w:rPr>
                    <w:t>科目名称</w:t>
                  </w:r>
                </w:p>
              </w:tc>
              <w:tc>
                <w:tcPr>
                  <w:tcW w:w="2472" w:type="dxa"/>
                  <w:shd w:val="clear" w:color="auto" w:fill="auto"/>
                  <w:vAlign w:val="center"/>
                </w:tcPr>
                <w:p w14:paraId="33271F75">
                  <w:pPr>
                    <w:adjustRightInd w:val="0"/>
                    <w:snapToGrid w:val="0"/>
                    <w:jc w:val="center"/>
                    <w:rPr>
                      <w:rFonts w:ascii="宋体" w:hAnsi="宋体" w:cs="宋体"/>
                      <w:b/>
                      <w:bCs/>
                      <w:color w:val="000000" w:themeColor="text1"/>
                      <w:sz w:val="28"/>
                      <w:szCs w:val="28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color w:val="000000" w:themeColor="text1"/>
                      <w:sz w:val="28"/>
                      <w:szCs w:val="28"/>
                      <w14:textFill>
                        <w14:solidFill>
                          <w14:schemeClr w14:val="tx1"/>
                        </w14:solidFill>
                      </w14:textFill>
                    </w:rPr>
                    <w:t>金额（</w:t>
                  </w:r>
                  <w:r>
                    <w:rPr>
                      <w:rFonts w:hint="eastAsia" w:ascii="宋体" w:hAnsi="宋体" w:cs="宋体"/>
                      <w:b/>
                      <w:bCs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万元</w:t>
                  </w:r>
                  <w:r>
                    <w:rPr>
                      <w:rFonts w:hint="eastAsia" w:ascii="宋体" w:hAnsi="宋体" w:cs="宋体"/>
                      <w:b/>
                      <w:bCs/>
                      <w:color w:val="000000" w:themeColor="text1"/>
                      <w:sz w:val="28"/>
                      <w:szCs w:val="28"/>
                      <w14:textFill>
                        <w14:solidFill>
                          <w14:schemeClr w14:val="tx1"/>
                        </w14:solidFill>
                      </w14:textFill>
                    </w:rPr>
                    <w:t>）</w:t>
                  </w:r>
                </w:p>
              </w:tc>
            </w:tr>
            <w:tr w14:paraId="16966EB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2" w:hRule="atLeast"/>
              </w:trPr>
              <w:tc>
                <w:tcPr>
                  <w:tcW w:w="2100" w:type="dxa"/>
                  <w:vMerge w:val="continue"/>
                  <w:vAlign w:val="center"/>
                </w:tcPr>
                <w:p w14:paraId="7298AAF9">
                  <w:pPr>
                    <w:adjustRightInd w:val="0"/>
                    <w:snapToGrid w:val="0"/>
                    <w:jc w:val="left"/>
                    <w:rPr>
                      <w:rFonts w:ascii="宋体" w:hAnsi="宋体" w:cs="宋体"/>
                      <w:b/>
                      <w:bCs/>
                      <w:color w:val="000000" w:themeColor="text1"/>
                      <w:sz w:val="28"/>
                      <w:szCs w:val="28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795" w:type="dxa"/>
                  <w:vMerge w:val="restart"/>
                  <w:vAlign w:val="center"/>
                </w:tcPr>
                <w:p w14:paraId="02719665">
                  <w:pPr>
                    <w:adjustRightInd w:val="0"/>
                    <w:snapToGrid w:val="0"/>
                    <w:jc w:val="left"/>
                    <w:rPr>
                      <w:rFonts w:ascii="宋体" w:hAnsi="宋体" w:cs="宋体"/>
                      <w:bCs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 w:cs="宋体"/>
                      <w:b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本次申请</w:t>
                  </w:r>
                </w:p>
                <w:p w14:paraId="5F3C256B">
                  <w:pPr>
                    <w:adjustRightInd w:val="0"/>
                    <w:snapToGrid w:val="0"/>
                    <w:jc w:val="left"/>
                    <w:rPr>
                      <w:rFonts w:ascii="宋体" w:hAnsi="宋体" w:cs="宋体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2128" w:type="dxa"/>
                  <w:vAlign w:val="center"/>
                </w:tcPr>
                <w:p w14:paraId="776E947F">
                  <w:pPr>
                    <w:adjustRightInd w:val="0"/>
                    <w:snapToGrid w:val="0"/>
                    <w:jc w:val="left"/>
                    <w:rPr>
                      <w:rFonts w:ascii="宋体" w:hAnsi="宋体" w:cs="宋体"/>
                      <w:b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 w:cs="宋体"/>
                      <w:b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国际差旅费</w:t>
                  </w:r>
                </w:p>
              </w:tc>
              <w:tc>
                <w:tcPr>
                  <w:tcW w:w="2472" w:type="dxa"/>
                  <w:vAlign w:val="center"/>
                </w:tcPr>
                <w:p w14:paraId="3798561E">
                  <w:pPr>
                    <w:adjustRightInd w:val="0"/>
                    <w:snapToGrid w:val="0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4C172B3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2" w:hRule="atLeast"/>
              </w:trPr>
              <w:tc>
                <w:tcPr>
                  <w:tcW w:w="2100" w:type="dxa"/>
                  <w:vMerge w:val="continue"/>
                  <w:vAlign w:val="center"/>
                </w:tcPr>
                <w:p w14:paraId="27F1CE04">
                  <w:pPr>
                    <w:adjustRightInd w:val="0"/>
                    <w:snapToGrid w:val="0"/>
                    <w:jc w:val="left"/>
                    <w:rPr>
                      <w:rFonts w:ascii="宋体" w:hAnsi="宋体" w:cs="宋体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795" w:type="dxa"/>
                  <w:vMerge w:val="continue"/>
                  <w:vAlign w:val="center"/>
                </w:tcPr>
                <w:p w14:paraId="74C82870">
                  <w:pPr>
                    <w:adjustRightInd w:val="0"/>
                    <w:snapToGrid w:val="0"/>
                    <w:jc w:val="left"/>
                    <w:rPr>
                      <w:rFonts w:ascii="宋体" w:hAnsi="宋体" w:cs="宋体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2128" w:type="dxa"/>
                  <w:vAlign w:val="center"/>
                </w:tcPr>
                <w:p w14:paraId="32ED7A3B">
                  <w:pPr>
                    <w:adjustRightInd w:val="0"/>
                    <w:snapToGrid w:val="0"/>
                    <w:rPr>
                      <w:rFonts w:ascii="宋体" w:hAnsi="宋体" w:cs="宋体"/>
                      <w:b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 w:cs="宋体"/>
                      <w:b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国内差旅费</w:t>
                  </w:r>
                </w:p>
              </w:tc>
              <w:tc>
                <w:tcPr>
                  <w:tcW w:w="2472" w:type="dxa"/>
                  <w:vAlign w:val="center"/>
                </w:tcPr>
                <w:p w14:paraId="2B329824">
                  <w:pPr>
                    <w:adjustRightInd w:val="0"/>
                    <w:snapToGrid w:val="0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635B84A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2" w:hRule="atLeast"/>
              </w:trPr>
              <w:tc>
                <w:tcPr>
                  <w:tcW w:w="2100" w:type="dxa"/>
                  <w:vMerge w:val="continue"/>
                  <w:shd w:val="clear" w:color="auto" w:fill="auto"/>
                  <w:vAlign w:val="center"/>
                </w:tcPr>
                <w:p w14:paraId="3DC04A36">
                  <w:pPr>
                    <w:adjustRightInd w:val="0"/>
                    <w:snapToGrid w:val="0"/>
                    <w:jc w:val="left"/>
                    <w:rPr>
                      <w:rFonts w:ascii="宋体" w:hAnsi="宋体" w:cs="宋体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795" w:type="dxa"/>
                  <w:vMerge w:val="continue"/>
                  <w:shd w:val="clear" w:color="auto" w:fill="auto"/>
                  <w:vAlign w:val="center"/>
                </w:tcPr>
                <w:p w14:paraId="082E2BDA">
                  <w:pPr>
                    <w:adjustRightInd w:val="0"/>
                    <w:snapToGrid w:val="0"/>
                    <w:jc w:val="left"/>
                    <w:rPr>
                      <w:rFonts w:ascii="宋体" w:hAnsi="宋体" w:cs="宋体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2128" w:type="dxa"/>
                  <w:shd w:val="clear" w:color="auto" w:fill="auto"/>
                  <w:vAlign w:val="center"/>
                </w:tcPr>
                <w:p w14:paraId="0B41CAEF">
                  <w:pPr>
                    <w:adjustRightInd w:val="0"/>
                    <w:snapToGrid w:val="0"/>
                    <w:rPr>
                      <w:rFonts w:ascii="宋体" w:hAnsi="宋体" w:cs="宋体"/>
                      <w:b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 w:cs="宋体"/>
                      <w:b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会议费</w:t>
                  </w:r>
                </w:p>
              </w:tc>
              <w:tc>
                <w:tcPr>
                  <w:tcW w:w="2472" w:type="dxa"/>
                  <w:vAlign w:val="center"/>
                </w:tcPr>
                <w:p w14:paraId="741ED48F">
                  <w:pPr>
                    <w:adjustRightInd w:val="0"/>
                    <w:snapToGrid w:val="0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0FF18A4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6" w:hRule="atLeast"/>
              </w:trPr>
              <w:tc>
                <w:tcPr>
                  <w:tcW w:w="2100" w:type="dxa"/>
                  <w:vMerge w:val="continue"/>
                  <w:vAlign w:val="center"/>
                </w:tcPr>
                <w:p w14:paraId="0A5B2348">
                  <w:pPr>
                    <w:adjustRightInd w:val="0"/>
                    <w:snapToGrid w:val="0"/>
                    <w:jc w:val="left"/>
                    <w:rPr>
                      <w:rFonts w:ascii="宋体" w:hAnsi="宋体" w:cs="宋体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795" w:type="dxa"/>
                  <w:vMerge w:val="continue"/>
                  <w:vAlign w:val="center"/>
                </w:tcPr>
                <w:p w14:paraId="52B63E80">
                  <w:pPr>
                    <w:adjustRightInd w:val="0"/>
                    <w:snapToGrid w:val="0"/>
                    <w:jc w:val="left"/>
                    <w:rPr>
                      <w:rFonts w:ascii="宋体" w:hAnsi="宋体" w:cs="宋体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2128" w:type="dxa"/>
                  <w:vAlign w:val="center"/>
                </w:tcPr>
                <w:p w14:paraId="24B99500">
                  <w:pPr>
                    <w:adjustRightInd w:val="0"/>
                    <w:snapToGrid w:val="0"/>
                    <w:rPr>
                      <w:rFonts w:ascii="宋体" w:hAnsi="宋体" w:cs="宋体"/>
                      <w:b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 w:cs="宋体"/>
                      <w:b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劳务费</w:t>
                  </w:r>
                </w:p>
              </w:tc>
              <w:tc>
                <w:tcPr>
                  <w:tcW w:w="2472" w:type="dxa"/>
                  <w:vAlign w:val="center"/>
                </w:tcPr>
                <w:p w14:paraId="7DC84CD9">
                  <w:pPr>
                    <w:adjustRightInd w:val="0"/>
                    <w:snapToGrid w:val="0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5801408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70" w:hRule="atLeast"/>
              </w:trPr>
              <w:tc>
                <w:tcPr>
                  <w:tcW w:w="2100" w:type="dxa"/>
                  <w:vMerge w:val="continue"/>
                  <w:vAlign w:val="center"/>
                </w:tcPr>
                <w:p w14:paraId="3045D119">
                  <w:pPr>
                    <w:adjustRightInd w:val="0"/>
                    <w:snapToGrid w:val="0"/>
                    <w:jc w:val="left"/>
                    <w:rPr>
                      <w:rFonts w:ascii="宋体" w:hAnsi="宋体" w:cs="宋体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1795" w:type="dxa"/>
                  <w:vMerge w:val="continue"/>
                  <w:vAlign w:val="center"/>
                </w:tcPr>
                <w:p w14:paraId="0622DBB6">
                  <w:pPr>
                    <w:adjustRightInd w:val="0"/>
                    <w:snapToGrid w:val="0"/>
                    <w:jc w:val="left"/>
                    <w:rPr>
                      <w:rFonts w:ascii="宋体" w:hAnsi="宋体" w:cs="宋体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2128" w:type="dxa"/>
                  <w:vAlign w:val="center"/>
                </w:tcPr>
                <w:p w14:paraId="0D67ABC4">
                  <w:pPr>
                    <w:adjustRightInd w:val="0"/>
                    <w:snapToGrid w:val="0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:shd w:val="clear" w:color="FFFFFF" w:fill="D9D9D9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小计</w:t>
                  </w:r>
                </w:p>
              </w:tc>
              <w:tc>
                <w:tcPr>
                  <w:tcW w:w="2472" w:type="dxa"/>
                  <w:vAlign w:val="center"/>
                </w:tcPr>
                <w:p w14:paraId="5ABE40F6">
                  <w:pPr>
                    <w:adjustRightInd w:val="0"/>
                    <w:snapToGrid w:val="0"/>
                    <w:rPr>
                      <w:rFonts w:ascii="宋体" w:hAnsi="宋体" w:cs="宋体"/>
                      <w:color w:val="000000" w:themeColor="text1"/>
                      <w:sz w:val="24"/>
                      <w:shd w:val="clear" w:color="FFFFFF" w:fill="D9D9D9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7C16B21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75" w:hRule="atLeast"/>
              </w:trPr>
              <w:tc>
                <w:tcPr>
                  <w:tcW w:w="2100" w:type="dxa"/>
                  <w:vMerge w:val="continue"/>
                  <w:vAlign w:val="center"/>
                </w:tcPr>
                <w:p w14:paraId="7D7F64D8">
                  <w:pPr>
                    <w:adjustRightInd w:val="0"/>
                    <w:snapToGrid w:val="0"/>
                    <w:jc w:val="left"/>
                    <w:rPr>
                      <w:rFonts w:ascii="宋体" w:hAnsi="宋体" w:cs="宋体"/>
                      <w:b/>
                      <w:bCs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  <w:tc>
                <w:tcPr>
                  <w:tcW w:w="3923" w:type="dxa"/>
                  <w:gridSpan w:val="2"/>
                  <w:vAlign w:val="center"/>
                </w:tcPr>
                <w:p w14:paraId="3703FDE5">
                  <w:pPr>
                    <w:adjustRightInd w:val="0"/>
                    <w:snapToGrid w:val="0"/>
                    <w:jc w:val="center"/>
                    <w:rPr>
                      <w:rFonts w:ascii="宋体" w:hAnsi="宋体" w:cs="宋体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  <w:t>自筹经费</w:t>
                  </w:r>
                </w:p>
              </w:tc>
              <w:tc>
                <w:tcPr>
                  <w:tcW w:w="2472" w:type="dxa"/>
                  <w:vAlign w:val="center"/>
                </w:tcPr>
                <w:p w14:paraId="07F5DFF8">
                  <w:pPr>
                    <w:adjustRightInd w:val="0"/>
                    <w:snapToGrid w:val="0"/>
                    <w:rPr>
                      <w:rFonts w:ascii="宋体" w:hAnsi="宋体" w:cs="宋体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</w:tbl>
          <w:p w14:paraId="3C7D855B">
            <w:pPr>
              <w:tabs>
                <w:tab w:val="left" w:pos="6552"/>
              </w:tabs>
              <w:jc w:val="left"/>
              <w:rPr>
                <w:b/>
                <w:bCs/>
                <w:sz w:val="24"/>
              </w:rPr>
            </w:pPr>
          </w:p>
          <w:p w14:paraId="27CAF918">
            <w:pPr>
              <w:tabs>
                <w:tab w:val="left" w:pos="6552"/>
              </w:tabs>
              <w:jc w:val="left"/>
              <w:rPr>
                <w:b/>
                <w:bCs/>
                <w:sz w:val="24"/>
              </w:rPr>
            </w:pPr>
          </w:p>
          <w:p w14:paraId="076DCDE5">
            <w:pPr>
              <w:tabs>
                <w:tab w:val="left" w:pos="6552"/>
              </w:tabs>
              <w:jc w:val="left"/>
              <w:rPr>
                <w:b/>
                <w:bCs/>
                <w:sz w:val="24"/>
              </w:rPr>
            </w:pPr>
          </w:p>
          <w:p w14:paraId="6DF7B7D6">
            <w:pPr>
              <w:tabs>
                <w:tab w:val="left" w:pos="6552"/>
              </w:tabs>
              <w:jc w:val="left"/>
              <w:rPr>
                <w:b/>
                <w:bCs/>
                <w:sz w:val="24"/>
              </w:rPr>
            </w:pPr>
          </w:p>
          <w:p w14:paraId="03C9BACA">
            <w:pPr>
              <w:tabs>
                <w:tab w:val="left" w:pos="6552"/>
              </w:tabs>
              <w:jc w:val="left"/>
              <w:rPr>
                <w:b/>
                <w:bCs/>
                <w:sz w:val="24"/>
              </w:rPr>
            </w:pPr>
          </w:p>
          <w:p w14:paraId="1F88AF7F">
            <w:pPr>
              <w:tabs>
                <w:tab w:val="left" w:pos="6552"/>
              </w:tabs>
              <w:jc w:val="left"/>
              <w:rPr>
                <w:b/>
                <w:bCs/>
                <w:sz w:val="24"/>
              </w:rPr>
            </w:pPr>
          </w:p>
          <w:p w14:paraId="7DEB461F">
            <w:pPr>
              <w:tabs>
                <w:tab w:val="left" w:pos="6552"/>
              </w:tabs>
              <w:jc w:val="left"/>
              <w:rPr>
                <w:b/>
                <w:bCs/>
                <w:sz w:val="24"/>
              </w:rPr>
            </w:pPr>
          </w:p>
          <w:p w14:paraId="3D5FC851">
            <w:pPr>
              <w:tabs>
                <w:tab w:val="left" w:pos="6552"/>
              </w:tabs>
              <w:jc w:val="left"/>
              <w:rPr>
                <w:b/>
                <w:bCs/>
                <w:sz w:val="24"/>
              </w:rPr>
            </w:pPr>
          </w:p>
          <w:p w14:paraId="58FF3DFB">
            <w:pPr>
              <w:tabs>
                <w:tab w:val="left" w:pos="6552"/>
              </w:tabs>
              <w:jc w:val="left"/>
              <w:rPr>
                <w:b/>
                <w:bCs/>
                <w:sz w:val="24"/>
              </w:rPr>
            </w:pPr>
          </w:p>
          <w:p w14:paraId="492DB493">
            <w:pPr>
              <w:tabs>
                <w:tab w:val="left" w:pos="6552"/>
              </w:tabs>
              <w:jc w:val="left"/>
              <w:rPr>
                <w:b/>
                <w:bCs/>
                <w:sz w:val="24"/>
              </w:rPr>
            </w:pPr>
          </w:p>
          <w:p w14:paraId="4202B4DF">
            <w:pPr>
              <w:tabs>
                <w:tab w:val="left" w:pos="6552"/>
              </w:tabs>
              <w:jc w:val="left"/>
              <w:rPr>
                <w:b/>
                <w:bCs/>
                <w:sz w:val="24"/>
              </w:rPr>
            </w:pPr>
          </w:p>
          <w:p w14:paraId="14E53A29">
            <w:pPr>
              <w:tabs>
                <w:tab w:val="left" w:pos="6552"/>
              </w:tabs>
              <w:jc w:val="left"/>
              <w:rPr>
                <w:b/>
                <w:bCs/>
                <w:sz w:val="24"/>
              </w:rPr>
            </w:pPr>
          </w:p>
          <w:p w14:paraId="4E245049">
            <w:pPr>
              <w:tabs>
                <w:tab w:val="left" w:pos="6552"/>
              </w:tabs>
              <w:jc w:val="left"/>
              <w:rPr>
                <w:b/>
                <w:bCs/>
                <w:sz w:val="24"/>
              </w:rPr>
            </w:pPr>
          </w:p>
          <w:p w14:paraId="041B2FA9">
            <w:pPr>
              <w:tabs>
                <w:tab w:val="left" w:pos="6552"/>
              </w:tabs>
              <w:jc w:val="left"/>
              <w:rPr>
                <w:b/>
                <w:bCs/>
                <w:sz w:val="24"/>
              </w:rPr>
            </w:pPr>
          </w:p>
          <w:p w14:paraId="0CEA1685">
            <w:pPr>
              <w:tabs>
                <w:tab w:val="left" w:pos="6552"/>
              </w:tabs>
              <w:jc w:val="left"/>
              <w:rPr>
                <w:b/>
                <w:bCs/>
                <w:sz w:val="24"/>
              </w:rPr>
            </w:pPr>
          </w:p>
          <w:p w14:paraId="08D2345A">
            <w:pPr>
              <w:tabs>
                <w:tab w:val="left" w:pos="6552"/>
              </w:tabs>
              <w:jc w:val="left"/>
              <w:rPr>
                <w:b/>
                <w:bCs/>
                <w:sz w:val="24"/>
              </w:rPr>
            </w:pPr>
          </w:p>
          <w:p w14:paraId="0BA65043">
            <w:pPr>
              <w:tabs>
                <w:tab w:val="left" w:pos="6552"/>
              </w:tabs>
              <w:jc w:val="left"/>
              <w:rPr>
                <w:b/>
                <w:bCs/>
                <w:sz w:val="24"/>
              </w:rPr>
            </w:pPr>
          </w:p>
          <w:p w14:paraId="3D5AE02F">
            <w:pPr>
              <w:tabs>
                <w:tab w:val="left" w:pos="6552"/>
              </w:tabs>
              <w:jc w:val="left"/>
              <w:rPr>
                <w:b/>
                <w:bCs/>
                <w:sz w:val="24"/>
              </w:rPr>
            </w:pPr>
          </w:p>
          <w:p w14:paraId="61A23D76">
            <w:pPr>
              <w:tabs>
                <w:tab w:val="left" w:pos="6552"/>
              </w:tabs>
              <w:jc w:val="left"/>
              <w:rPr>
                <w:b/>
                <w:bCs/>
                <w:sz w:val="24"/>
              </w:rPr>
            </w:pPr>
          </w:p>
          <w:p w14:paraId="08AAAEDE">
            <w:pPr>
              <w:tabs>
                <w:tab w:val="left" w:pos="6552"/>
              </w:tabs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本次申请金额明细说明：</w:t>
            </w:r>
          </w:p>
          <w:p w14:paraId="7E6989A9">
            <w:pPr>
              <w:tabs>
                <w:tab w:val="left" w:pos="6552"/>
              </w:tabs>
              <w:jc w:val="left"/>
              <w:rPr>
                <w:b/>
                <w:bCs/>
                <w:sz w:val="24"/>
              </w:rPr>
            </w:pPr>
          </w:p>
          <w:p w14:paraId="74D47AF5">
            <w:pPr>
              <w:numPr>
                <w:ilvl w:val="0"/>
                <w:numId w:val="2"/>
              </w:numPr>
              <w:tabs>
                <w:tab w:val="left" w:pos="6552"/>
              </w:tabs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国际差旅</w:t>
            </w:r>
          </w:p>
          <w:p w14:paraId="60D01796">
            <w:pPr>
              <w:tabs>
                <w:tab w:val="left" w:pos="6552"/>
              </w:tabs>
              <w:jc w:val="left"/>
              <w:rPr>
                <w:sz w:val="24"/>
              </w:rPr>
            </w:pPr>
          </w:p>
          <w:p w14:paraId="49CC3DB1">
            <w:pPr>
              <w:tabs>
                <w:tab w:val="left" w:pos="6552"/>
              </w:tabs>
              <w:jc w:val="left"/>
              <w:rPr>
                <w:sz w:val="24"/>
              </w:rPr>
            </w:pPr>
          </w:p>
          <w:p w14:paraId="610F453F">
            <w:pPr>
              <w:numPr>
                <w:ilvl w:val="0"/>
                <w:numId w:val="2"/>
              </w:numPr>
              <w:tabs>
                <w:tab w:val="left" w:pos="6552"/>
              </w:tabs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国内差旅</w:t>
            </w:r>
          </w:p>
          <w:p w14:paraId="786307D8">
            <w:pPr>
              <w:tabs>
                <w:tab w:val="left" w:pos="6552"/>
              </w:tabs>
              <w:jc w:val="left"/>
              <w:rPr>
                <w:sz w:val="24"/>
              </w:rPr>
            </w:pPr>
          </w:p>
          <w:p w14:paraId="06FB2F2D">
            <w:pPr>
              <w:tabs>
                <w:tab w:val="left" w:pos="6552"/>
              </w:tabs>
              <w:jc w:val="left"/>
              <w:rPr>
                <w:sz w:val="24"/>
              </w:rPr>
            </w:pPr>
          </w:p>
          <w:p w14:paraId="45B7F921">
            <w:pPr>
              <w:numPr>
                <w:ilvl w:val="0"/>
                <w:numId w:val="2"/>
              </w:numPr>
              <w:tabs>
                <w:tab w:val="left" w:pos="6552"/>
              </w:tabs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会议费（含住宿、伙食、场地租赁等）</w:t>
            </w:r>
          </w:p>
          <w:p w14:paraId="0BBA21C6">
            <w:pPr>
              <w:tabs>
                <w:tab w:val="left" w:pos="6552"/>
              </w:tabs>
              <w:jc w:val="left"/>
              <w:rPr>
                <w:sz w:val="24"/>
              </w:rPr>
            </w:pPr>
          </w:p>
          <w:p w14:paraId="21B662DD">
            <w:pPr>
              <w:tabs>
                <w:tab w:val="left" w:pos="6552"/>
              </w:tabs>
              <w:jc w:val="left"/>
              <w:rPr>
                <w:sz w:val="24"/>
              </w:rPr>
            </w:pPr>
          </w:p>
          <w:p w14:paraId="13EDE2C4">
            <w:pPr>
              <w:numPr>
                <w:ilvl w:val="0"/>
                <w:numId w:val="2"/>
              </w:numPr>
              <w:tabs>
                <w:tab w:val="left" w:pos="6552"/>
              </w:tabs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劳务费</w:t>
            </w:r>
          </w:p>
          <w:p w14:paraId="2BB75D7E">
            <w:pPr>
              <w:tabs>
                <w:tab w:val="left" w:pos="6552"/>
              </w:tabs>
              <w:jc w:val="left"/>
              <w:rPr>
                <w:sz w:val="24"/>
              </w:rPr>
            </w:pPr>
          </w:p>
          <w:p w14:paraId="5A4DC75A">
            <w:pPr>
              <w:tabs>
                <w:tab w:val="left" w:pos="6552"/>
              </w:tabs>
              <w:jc w:val="left"/>
              <w:rPr>
                <w:sz w:val="24"/>
              </w:rPr>
            </w:pPr>
          </w:p>
          <w:p w14:paraId="58A16932">
            <w:pPr>
              <w:tabs>
                <w:tab w:val="left" w:pos="6552"/>
              </w:tabs>
              <w:jc w:val="left"/>
              <w:rPr>
                <w:sz w:val="24"/>
              </w:rPr>
            </w:pPr>
          </w:p>
          <w:p w14:paraId="672ED7A5">
            <w:pPr>
              <w:tabs>
                <w:tab w:val="left" w:pos="6552"/>
              </w:tabs>
              <w:jc w:val="left"/>
              <w:rPr>
                <w:sz w:val="24"/>
              </w:rPr>
            </w:pPr>
          </w:p>
          <w:p w14:paraId="3DA097D6">
            <w:pPr>
              <w:tabs>
                <w:tab w:val="left" w:pos="6552"/>
              </w:tabs>
              <w:jc w:val="left"/>
              <w:rPr>
                <w:sz w:val="24"/>
              </w:rPr>
            </w:pPr>
          </w:p>
          <w:p w14:paraId="6B8F5CCA">
            <w:pPr>
              <w:tabs>
                <w:tab w:val="left" w:pos="6552"/>
              </w:tabs>
              <w:jc w:val="left"/>
              <w:rPr>
                <w:sz w:val="24"/>
              </w:rPr>
            </w:pPr>
          </w:p>
          <w:p w14:paraId="15BBACFD">
            <w:pPr>
              <w:tabs>
                <w:tab w:val="left" w:pos="6552"/>
              </w:tabs>
              <w:jc w:val="left"/>
              <w:rPr>
                <w:sz w:val="24"/>
              </w:rPr>
            </w:pPr>
          </w:p>
        </w:tc>
      </w:tr>
      <w:tr w14:paraId="1ED63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1" w:hRule="atLeast"/>
          <w:jc w:val="center"/>
        </w:trPr>
        <w:tc>
          <w:tcPr>
            <w:tcW w:w="9579" w:type="dxa"/>
            <w:gridSpan w:val="6"/>
            <w:tcBorders>
              <w:top w:val="single" w:color="auto" w:sz="4" w:space="0"/>
              <w:bottom w:val="single" w:color="auto" w:sz="4" w:space="0"/>
            </w:tcBorders>
          </w:tcPr>
          <w:p w14:paraId="710BBF79">
            <w:pPr>
              <w:spacing w:line="360" w:lineRule="auto"/>
              <w:rPr>
                <w:rFonts w:ascii="宋体" w:hAnsi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七、会议申请人承诺</w:t>
            </w:r>
          </w:p>
          <w:p w14:paraId="13098DB1">
            <w:pPr>
              <w:spacing w:line="360" w:lineRule="auto"/>
              <w:ind w:right="120" w:firstLine="480" w:firstLineChars="200"/>
              <w:jc w:val="left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egoe UI" w:hAnsi="Segoe UI" w:cs="Segoe UI"/>
                <w:color w:val="0F1115"/>
                <w:sz w:val="24"/>
                <w:shd w:val="clear" w:color="auto" w:fill="FFFFFF"/>
              </w:rPr>
              <w:t>本人</w:t>
            </w:r>
            <w:r>
              <w:rPr>
                <w:rFonts w:hint="eastAsia" w:ascii="Segoe UI" w:hAnsi="Segoe UI" w:cs="Segoe UI"/>
                <w:color w:val="0F1115"/>
                <w:sz w:val="24"/>
                <w:shd w:val="clear" w:color="auto" w:fill="FFFFFF"/>
              </w:rPr>
              <w:t>承诺</w:t>
            </w:r>
            <w:r>
              <w:rPr>
                <w:rFonts w:ascii="Segoe UI" w:hAnsi="Segoe UI" w:cs="Segoe UI"/>
                <w:color w:val="0F1115"/>
                <w:sz w:val="24"/>
                <w:shd w:val="clear" w:color="auto" w:fill="FFFFFF"/>
              </w:rPr>
              <w:t>申请信息属实，将按要求</w:t>
            </w:r>
            <w:r>
              <w:rPr>
                <w:rFonts w:hint="eastAsia" w:ascii="Segoe UI" w:hAnsi="Segoe UI" w:cs="Segoe UI"/>
                <w:color w:val="0F1115"/>
                <w:sz w:val="24"/>
                <w:shd w:val="clear" w:color="auto" w:fill="FFFFFF"/>
              </w:rPr>
              <w:t>组织会议</w:t>
            </w:r>
            <w:r>
              <w:rPr>
                <w:rFonts w:ascii="Segoe UI" w:hAnsi="Segoe UI" w:cs="Segoe UI"/>
                <w:color w:val="0F1115"/>
                <w:sz w:val="24"/>
                <w:shd w:val="clear" w:color="auto" w:fill="FFFFFF"/>
              </w:rPr>
              <w:t>并遵守相关财务规定，</w:t>
            </w:r>
            <w:r>
              <w:rPr>
                <w:rFonts w:hint="eastAsia" w:ascii="Segoe UI" w:hAnsi="Segoe UI" w:cs="Segoe UI"/>
                <w:color w:val="0F1115"/>
                <w:sz w:val="24"/>
                <w:shd w:val="clear" w:color="auto" w:fill="FFFFFF"/>
              </w:rPr>
              <w:t>会后及时提交会议总结</w:t>
            </w:r>
            <w:r>
              <w:rPr>
                <w:rFonts w:ascii="Segoe UI" w:hAnsi="Segoe UI" w:cs="Segoe UI"/>
                <w:color w:val="0F1115"/>
                <w:sz w:val="24"/>
                <w:shd w:val="clear" w:color="auto" w:fill="FFFFFF"/>
              </w:rPr>
              <w:t>。</w:t>
            </w:r>
          </w:p>
          <w:p w14:paraId="4037B1F5">
            <w:pPr>
              <w:spacing w:line="360" w:lineRule="auto"/>
              <w:ind w:right="2107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6131C0B1">
            <w:pPr>
              <w:spacing w:line="360" w:lineRule="auto"/>
              <w:ind w:right="2107"/>
              <w:jc w:val="right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申请人(签字)：                   </w:t>
            </w:r>
          </w:p>
          <w:p w14:paraId="203F31BE">
            <w:pPr>
              <w:spacing w:line="360" w:lineRule="auto"/>
              <w:ind w:right="2107"/>
              <w:jc w:val="right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年    月    日                                </w:t>
            </w:r>
          </w:p>
        </w:tc>
      </w:tr>
      <w:tr w14:paraId="343651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  <w:jc w:val="center"/>
        </w:trPr>
        <w:tc>
          <w:tcPr>
            <w:tcW w:w="9579" w:type="dxa"/>
            <w:gridSpan w:val="6"/>
            <w:tcBorders>
              <w:top w:val="single" w:color="auto" w:sz="4" w:space="0"/>
              <w:bottom w:val="single" w:color="auto" w:sz="4" w:space="0"/>
            </w:tcBorders>
          </w:tcPr>
          <w:p w14:paraId="1DE2C202">
            <w:pPr>
              <w:spacing w:line="360" w:lineRule="auto"/>
              <w:rPr>
                <w:rFonts w:ascii="宋体" w:hAnsi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八、</w:t>
            </w:r>
            <w:bookmarkStart w:id="0" w:name="OLE_LINK2"/>
            <w:r>
              <w:rPr>
                <w:rFonts w:hint="eastAsia" w:ascii="宋体" w:hAnsi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专家评审委员会意见</w:t>
            </w:r>
            <w:bookmarkEnd w:id="0"/>
          </w:p>
          <w:p w14:paraId="390C1D33">
            <w:pPr>
              <w:spacing w:line="360" w:lineRule="auto"/>
              <w:ind w:right="2651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A4D8610">
            <w:pPr>
              <w:spacing w:line="360" w:lineRule="auto"/>
              <w:ind w:right="2651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4E80EEA0">
            <w:pPr>
              <w:spacing w:line="360" w:lineRule="auto"/>
              <w:ind w:right="2107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</w:t>
            </w:r>
            <w:r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委员会负责人（签字）：</w:t>
            </w:r>
          </w:p>
          <w:p w14:paraId="30F67415">
            <w:pPr>
              <w:spacing w:line="360" w:lineRule="auto"/>
              <w:ind w:right="2107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年    月    日</w:t>
            </w:r>
          </w:p>
        </w:tc>
      </w:tr>
      <w:tr w14:paraId="17136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9" w:hRule="atLeast"/>
          <w:jc w:val="center"/>
        </w:trPr>
        <w:tc>
          <w:tcPr>
            <w:tcW w:w="9579" w:type="dxa"/>
            <w:gridSpan w:val="6"/>
            <w:tcBorders>
              <w:top w:val="single" w:color="auto" w:sz="4" w:space="0"/>
              <w:bottom w:val="single" w:color="auto" w:sz="4" w:space="0"/>
            </w:tcBorders>
          </w:tcPr>
          <w:p w14:paraId="1E9E05D6">
            <w:pPr>
              <w:spacing w:line="360" w:lineRule="auto"/>
              <w:rPr>
                <w:rFonts w:ascii="宋体" w:hAnsi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九、实验室管理委员会意见</w:t>
            </w:r>
          </w:p>
          <w:p w14:paraId="36210586">
            <w:pPr>
              <w:spacing w:line="360" w:lineRule="auto"/>
              <w:jc w:val="left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E101199">
            <w:pPr>
              <w:spacing w:line="360" w:lineRule="auto"/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委员会负责人（签字）：</w:t>
            </w:r>
          </w:p>
          <w:p w14:paraId="59D3AA04">
            <w:pPr>
              <w:spacing w:line="360" w:lineRule="auto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年    月    日</w:t>
            </w:r>
          </w:p>
        </w:tc>
      </w:tr>
    </w:tbl>
    <w:p w14:paraId="29E257E2">
      <w:pPr>
        <w:adjustRightInd w:val="0"/>
        <w:snapToGrid w:val="0"/>
        <w:spacing w:before="100"/>
        <w:jc w:val="left"/>
        <w:rPr>
          <w:rFonts w:ascii="宋体" w:hAnsi="宋体" w:cs="宋体"/>
          <w:sz w:val="28"/>
          <w:szCs w:val="28"/>
        </w:rPr>
      </w:pPr>
    </w:p>
    <w:p w14:paraId="21D4FFDC">
      <w:pPr>
        <w:adjustRightInd w:val="0"/>
        <w:snapToGrid w:val="0"/>
        <w:spacing w:before="100"/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附件材料要求：</w:t>
      </w:r>
    </w:p>
    <w:p w14:paraId="3852D8FF">
      <w:pPr>
        <w:widowControl/>
        <w:numPr>
          <w:ilvl w:val="1"/>
          <w:numId w:val="3"/>
        </w:numPr>
        <w:shd w:val="clear" w:color="auto" w:fill="FFFFFF"/>
        <w:spacing w:before="100" w:beforeAutospacing="1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联合主席同意函（签字扫描件）</w:t>
      </w:r>
    </w:p>
    <w:p w14:paraId="5D5B71B2">
      <w:pPr>
        <w:widowControl/>
        <w:numPr>
          <w:ilvl w:val="1"/>
          <w:numId w:val="3"/>
        </w:numPr>
        <w:shd w:val="clear" w:color="auto" w:fill="FFFFFF"/>
        <w:spacing w:before="100" w:beforeAutospacing="1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国际</w:t>
      </w:r>
      <w:r>
        <w:rPr>
          <w:rFonts w:hint="eastAsia" w:ascii="仿宋_GB2312" w:eastAsia="仿宋_GB2312"/>
          <w:sz w:val="28"/>
          <w:szCs w:val="28"/>
        </w:rPr>
        <w:t>国内共同举办方</w:t>
      </w:r>
      <w:r>
        <w:rPr>
          <w:rFonts w:ascii="仿宋_GB2312" w:eastAsia="仿宋_GB2312"/>
          <w:sz w:val="28"/>
          <w:szCs w:val="28"/>
        </w:rPr>
        <w:t>的支持函（如有）</w:t>
      </w:r>
    </w:p>
    <w:p w14:paraId="1825A94F">
      <w:pPr>
        <w:widowControl/>
        <w:numPr>
          <w:ilvl w:val="1"/>
          <w:numId w:val="3"/>
        </w:numPr>
        <w:shd w:val="clear" w:color="auto" w:fill="FFFFFF"/>
        <w:spacing w:before="100" w:beforeAutospacing="1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其他有助于项目评审的证明材料</w:t>
      </w:r>
    </w:p>
    <w:p w14:paraId="043EB1B8">
      <w:pPr>
        <w:adjustRightInd w:val="0"/>
        <w:snapToGrid w:val="0"/>
        <w:spacing w:before="100"/>
        <w:rPr>
          <w:rFonts w:ascii="宋体" w:hAnsi="宋体" w:cs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7F1B0C"/>
    <w:multiLevelType w:val="singleLevel"/>
    <w:tmpl w:val="C17F1B0C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FE4CC7E"/>
    <w:multiLevelType w:val="singleLevel"/>
    <w:tmpl w:val="0FE4CC7E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7FBC1B48"/>
    <w:multiLevelType w:val="multilevel"/>
    <w:tmpl w:val="7FBC1B48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bullet"/>
      <w:lvlText w:val="•"/>
      <w:lvlJc w:val="left"/>
      <w:pPr>
        <w:tabs>
          <w:tab w:val="left" w:pos="927"/>
        </w:tabs>
        <w:ind w:left="927" w:hanging="360"/>
      </w:pPr>
      <w:rPr>
        <w:rFonts w:hint="default" w:ascii="Arial" w:hAnsi="Arial"/>
        <w:sz w:val="20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trackRevisions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32D7F79"/>
    <w:rsid w:val="002D2932"/>
    <w:rsid w:val="0032400A"/>
    <w:rsid w:val="00341BF5"/>
    <w:rsid w:val="003C5C4F"/>
    <w:rsid w:val="005033D7"/>
    <w:rsid w:val="00561927"/>
    <w:rsid w:val="008821C7"/>
    <w:rsid w:val="008D4093"/>
    <w:rsid w:val="009373E3"/>
    <w:rsid w:val="009B76CC"/>
    <w:rsid w:val="00A1170F"/>
    <w:rsid w:val="00B12080"/>
    <w:rsid w:val="00B94D9E"/>
    <w:rsid w:val="00BA4CA0"/>
    <w:rsid w:val="00CD3C05"/>
    <w:rsid w:val="00D34174"/>
    <w:rsid w:val="04954ABC"/>
    <w:rsid w:val="050B040E"/>
    <w:rsid w:val="087D1BA1"/>
    <w:rsid w:val="09983B84"/>
    <w:rsid w:val="0E6B14A5"/>
    <w:rsid w:val="14255929"/>
    <w:rsid w:val="167417E7"/>
    <w:rsid w:val="1AEF78D3"/>
    <w:rsid w:val="1AF90E15"/>
    <w:rsid w:val="1B8D002F"/>
    <w:rsid w:val="240B23F4"/>
    <w:rsid w:val="24C52884"/>
    <w:rsid w:val="2717462E"/>
    <w:rsid w:val="3AE20BAF"/>
    <w:rsid w:val="432D7F79"/>
    <w:rsid w:val="4D110ABC"/>
    <w:rsid w:val="57FA4FCF"/>
    <w:rsid w:val="681F6CCE"/>
    <w:rsid w:val="71FF747D"/>
    <w:rsid w:val="7FE70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